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9A" w:rsidRPr="00BD4C54" w:rsidRDefault="00313A9A" w:rsidP="00313A9A">
      <w:pPr>
        <w:spacing w:before="100" w:beforeAutospacing="1" w:after="100" w:afterAutospacing="1" w:line="440" w:lineRule="exact"/>
        <w:jc w:val="left"/>
        <w:rPr>
          <w:rFonts w:ascii="仿宋_GB2312" w:eastAsia="仿宋_GB2312" w:hint="eastAsia"/>
          <w:sz w:val="32"/>
          <w:szCs w:val="32"/>
        </w:rPr>
      </w:pPr>
      <w:r w:rsidRPr="00BD4C54">
        <w:rPr>
          <w:rFonts w:ascii="仿宋_GB2312" w:eastAsia="仿宋_GB2312" w:hAnsi="宋体" w:hint="eastAsia"/>
          <w:sz w:val="32"/>
          <w:szCs w:val="32"/>
        </w:rPr>
        <w:t>附件3：</w:t>
      </w:r>
    </w:p>
    <w:p w:rsidR="00313A9A" w:rsidRPr="00BD4C54" w:rsidRDefault="00313A9A" w:rsidP="00313A9A">
      <w:pPr>
        <w:spacing w:before="100" w:beforeAutospacing="1" w:after="100" w:afterAutospacing="1" w:line="440" w:lineRule="exact"/>
        <w:jc w:val="center"/>
        <w:rPr>
          <w:rFonts w:ascii="方正小标宋简体" w:eastAsia="方正小标宋简体" w:hAnsi="楷体" w:hint="eastAsia"/>
          <w:sz w:val="44"/>
          <w:szCs w:val="44"/>
        </w:rPr>
      </w:pPr>
      <w:r w:rsidRPr="00BD4C54">
        <w:rPr>
          <w:rFonts w:ascii="方正小标宋简体" w:eastAsia="方正小标宋简体" w:hAnsi="楷体" w:hint="eastAsia"/>
          <w:sz w:val="44"/>
          <w:szCs w:val="44"/>
        </w:rPr>
        <w:t>供应商承诺书</w:t>
      </w:r>
    </w:p>
    <w:p w:rsidR="00313A9A" w:rsidRDefault="00313A9A" w:rsidP="00313A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万载县人民医院：</w:t>
      </w:r>
    </w:p>
    <w:p w:rsidR="00313A9A" w:rsidRDefault="00313A9A" w:rsidP="00313A9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我方自愿参与该项目的询价采购活动，根据《政府采购法》及相关法律法规和项目的询价文件（询价函）的要求郑重承诺：</w:t>
      </w:r>
    </w:p>
    <w:p w:rsidR="00313A9A" w:rsidRDefault="00313A9A" w:rsidP="00313A9A">
      <w:pPr>
        <w:numPr>
          <w:ilvl w:val="0"/>
          <w:numId w:val="1"/>
        </w:numPr>
        <w:tabs>
          <w:tab w:val="clear" w:pos="1440"/>
          <w:tab w:val="left" w:pos="1276"/>
        </w:tabs>
        <w:spacing w:line="44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严格遵守国家法律法规及相关规定，合法经营。</w:t>
      </w:r>
    </w:p>
    <w:p w:rsidR="00313A9A" w:rsidRDefault="00313A9A" w:rsidP="00313A9A">
      <w:pPr>
        <w:numPr>
          <w:ilvl w:val="0"/>
          <w:numId w:val="1"/>
        </w:numPr>
        <w:tabs>
          <w:tab w:val="clear" w:pos="1440"/>
          <w:tab w:val="left" w:pos="0"/>
        </w:tabs>
        <w:spacing w:line="44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全面履行询价文件的要求和承诺，杜绝不正当竞争行为，作到诚实、守信。</w:t>
      </w:r>
    </w:p>
    <w:p w:rsidR="00313A9A" w:rsidRDefault="00313A9A" w:rsidP="00313A9A">
      <w:pPr>
        <w:numPr>
          <w:ilvl w:val="0"/>
          <w:numId w:val="1"/>
        </w:numPr>
        <w:tabs>
          <w:tab w:val="clear" w:pos="1440"/>
          <w:tab w:val="left" w:pos="0"/>
        </w:tabs>
        <w:spacing w:line="44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我方保证联系人、联系电话等信息真实齐全，如单位、地址、联系人等发生变动及时通知贵方。</w:t>
      </w:r>
    </w:p>
    <w:p w:rsidR="00313A9A" w:rsidRDefault="00313A9A" w:rsidP="00313A9A">
      <w:pPr>
        <w:numPr>
          <w:ilvl w:val="0"/>
          <w:numId w:val="1"/>
        </w:numPr>
        <w:tabs>
          <w:tab w:val="clear" w:pos="1440"/>
          <w:tab w:val="left" w:pos="0"/>
        </w:tabs>
        <w:spacing w:line="44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我方保证自觉接受并积极配合贵方有关监督检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查和考核管理，如实反映情况。</w:t>
      </w:r>
    </w:p>
    <w:p w:rsidR="00313A9A" w:rsidRDefault="00313A9A" w:rsidP="00313A9A">
      <w:pPr>
        <w:numPr>
          <w:ilvl w:val="0"/>
          <w:numId w:val="1"/>
        </w:numPr>
        <w:tabs>
          <w:tab w:val="clear" w:pos="1440"/>
          <w:tab w:val="left" w:pos="0"/>
        </w:tabs>
        <w:spacing w:line="44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我方如存在以下违约行为的，经调查属实，自愿接受解除供应商资格，列入不良行为记录名单，</w:t>
      </w:r>
      <w:r>
        <w:rPr>
          <w:rFonts w:ascii="仿宋" w:eastAsia="仿宋" w:hAnsi="仿宋"/>
          <w:sz w:val="28"/>
          <w:szCs w:val="28"/>
        </w:rPr>
        <w:t>1-3</w:t>
      </w:r>
      <w:r>
        <w:rPr>
          <w:rFonts w:ascii="仿宋" w:eastAsia="仿宋" w:hAnsi="仿宋" w:hint="eastAsia"/>
          <w:sz w:val="28"/>
          <w:szCs w:val="28"/>
        </w:rPr>
        <w:t>年内不参加贵单位组织的采购活动，并予以通报。</w:t>
      </w:r>
    </w:p>
    <w:p w:rsidR="00313A9A" w:rsidRDefault="00313A9A" w:rsidP="00313A9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、所提供的中标（成交）货物的价格高于同期同质的市场价；</w:t>
      </w:r>
    </w:p>
    <w:p w:rsidR="00313A9A" w:rsidRDefault="00313A9A" w:rsidP="00313A9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、不履行投标文件（报价文件）中的承诺；</w:t>
      </w:r>
    </w:p>
    <w:p w:rsidR="00313A9A" w:rsidRDefault="00313A9A" w:rsidP="00313A9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、提供虚假发票；</w:t>
      </w:r>
    </w:p>
    <w:p w:rsidR="00313A9A" w:rsidRDefault="00313A9A" w:rsidP="00313A9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、不积极配合有关部门监督及管理；</w:t>
      </w:r>
    </w:p>
    <w:p w:rsidR="00313A9A" w:rsidRDefault="00313A9A" w:rsidP="00313A9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、违反承诺书其他规定。</w:t>
      </w:r>
    </w:p>
    <w:p w:rsidR="00313A9A" w:rsidRDefault="00313A9A" w:rsidP="00313A9A">
      <w:pPr>
        <w:numPr>
          <w:ilvl w:val="0"/>
          <w:numId w:val="1"/>
        </w:numPr>
        <w:spacing w:line="44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如我方所投报价高于市场调查价，采购人有权不采购我方产品。</w:t>
      </w:r>
    </w:p>
    <w:p w:rsidR="00313A9A" w:rsidRDefault="00313A9A" w:rsidP="00313A9A">
      <w:pPr>
        <w:numPr>
          <w:ilvl w:val="0"/>
          <w:numId w:val="1"/>
        </w:numPr>
        <w:spacing w:line="44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如我方违约，给采购人造成经济损失的，采购人有权按实际经济损失要求我方进行赔偿。</w:t>
      </w:r>
    </w:p>
    <w:p w:rsidR="00313A9A" w:rsidRDefault="00313A9A" w:rsidP="00313A9A">
      <w:pPr>
        <w:numPr>
          <w:ilvl w:val="0"/>
          <w:numId w:val="1"/>
        </w:numPr>
        <w:spacing w:line="44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我方所提供的货物符合国家质量标准及相关行业对产品的要求。</w:t>
      </w:r>
    </w:p>
    <w:p w:rsidR="00313A9A" w:rsidRDefault="00313A9A" w:rsidP="00313A9A">
      <w:pPr>
        <w:numPr>
          <w:ilvl w:val="0"/>
          <w:numId w:val="1"/>
        </w:numPr>
        <w:spacing w:line="44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本承诺书经我方代表签字并加盖公章后生效。</w:t>
      </w:r>
    </w:p>
    <w:p w:rsidR="00313A9A" w:rsidRDefault="00313A9A" w:rsidP="00313A9A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cs="Arial" w:hint="eastAsia"/>
          <w:b/>
          <w:bCs/>
          <w:sz w:val="28"/>
          <w:szCs w:val="28"/>
          <w:u w:val="single"/>
        </w:rPr>
        <w:t>中耳乳突器械一批</w:t>
      </w:r>
      <w:r>
        <w:rPr>
          <w:rFonts w:ascii="仿宋" w:eastAsia="仿宋" w:hAnsi="仿宋" w:hint="eastAsia"/>
          <w:sz w:val="28"/>
          <w:szCs w:val="28"/>
        </w:rPr>
        <w:t>采购编号：</w:t>
      </w:r>
      <w:r>
        <w:rPr>
          <w:rFonts w:ascii="仿宋" w:eastAsia="仿宋" w:hAnsi="仿宋"/>
          <w:sz w:val="28"/>
          <w:szCs w:val="28"/>
          <w:u w:val="single"/>
        </w:rPr>
        <w:t>JXWYCG-20</w:t>
      </w:r>
      <w:r>
        <w:rPr>
          <w:rFonts w:ascii="仿宋" w:eastAsia="仿宋" w:hAnsi="仿宋" w:hint="eastAsia"/>
          <w:sz w:val="28"/>
          <w:szCs w:val="28"/>
          <w:u w:val="single"/>
        </w:rPr>
        <w:t>24</w:t>
      </w:r>
      <w:r>
        <w:rPr>
          <w:rFonts w:ascii="仿宋" w:eastAsia="仿宋" w:hAnsi="仿宋"/>
          <w:sz w:val="28"/>
          <w:szCs w:val="28"/>
          <w:u w:val="single"/>
        </w:rPr>
        <w:t>-</w:t>
      </w:r>
      <w:r>
        <w:rPr>
          <w:rFonts w:ascii="仿宋" w:eastAsia="仿宋" w:hAnsi="仿宋" w:hint="eastAsia"/>
          <w:sz w:val="28"/>
          <w:szCs w:val="28"/>
          <w:u w:val="single"/>
        </w:rPr>
        <w:t>0423</w:t>
      </w:r>
      <w:r>
        <w:rPr>
          <w:rFonts w:ascii="仿宋" w:eastAsia="仿宋" w:hAnsi="仿宋"/>
          <w:sz w:val="28"/>
          <w:szCs w:val="28"/>
        </w:rPr>
        <w:t xml:space="preserve">     </w:t>
      </w:r>
    </w:p>
    <w:p w:rsidR="00313A9A" w:rsidRDefault="00313A9A" w:rsidP="00313A9A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承诺方法定人：</w:t>
      </w:r>
    </w:p>
    <w:p w:rsidR="00313A9A" w:rsidRDefault="00313A9A" w:rsidP="00313A9A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（承诺方盖章）</w:t>
      </w:r>
    </w:p>
    <w:p w:rsidR="00313A9A" w:rsidRDefault="00313A9A" w:rsidP="00313A9A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法定代表人或授权人签字：</w:t>
      </w:r>
      <w:r>
        <w:rPr>
          <w:rFonts w:ascii="仿宋" w:eastAsia="仿宋" w:hAnsi="仿宋"/>
          <w:sz w:val="28"/>
          <w:szCs w:val="28"/>
        </w:rPr>
        <w:t xml:space="preserve">                         </w:t>
      </w:r>
    </w:p>
    <w:p w:rsidR="00313A9A" w:rsidRDefault="00313A9A" w:rsidP="00313A9A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8D3074" w:rsidRDefault="008D3074"/>
    <w:sectPr w:rsidR="008D3074">
      <w:headerReference w:type="default" r:id="rId5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8D5" w:rsidRDefault="00313A9A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40F79"/>
    <w:multiLevelType w:val="multilevel"/>
    <w:tmpl w:val="4DD40F79"/>
    <w:lvl w:ilvl="0">
      <w:start w:val="1"/>
      <w:numFmt w:val="japaneseCounting"/>
      <w:lvlText w:val="%1、"/>
      <w:lvlJc w:val="left"/>
      <w:pPr>
        <w:tabs>
          <w:tab w:val="left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9A"/>
    <w:rsid w:val="00313A9A"/>
    <w:rsid w:val="008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AFF14-1E2E-473D-9B0F-E74210FF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A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uiPriority w:val="99"/>
    <w:semiHidden/>
    <w:rsid w:val="00313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13A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2024-04-24T02:09:00Z</dcterms:created>
  <dcterms:modified xsi:type="dcterms:W3CDTF">2024-04-24T02:09:00Z</dcterms:modified>
</cp:coreProperties>
</file>